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EF119" w14:textId="6D61243B" w:rsidR="00B7043B" w:rsidRDefault="00D65F47" w:rsidP="00B7043B">
      <w:pPr>
        <w:pStyle w:val="Heading1"/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What is the Stay Well </w:t>
      </w:r>
      <w:r w:rsidR="001869D9">
        <w:rPr>
          <w:rFonts w:eastAsia="Times New Roman"/>
        </w:rPr>
        <w:t>crisis counseling</w:t>
      </w:r>
      <w:r>
        <w:rPr>
          <w:rFonts w:eastAsia="Times New Roman"/>
        </w:rPr>
        <w:t xml:space="preserve"> program?</w:t>
      </w:r>
    </w:p>
    <w:p w14:paraId="3501B673" w14:textId="77777777" w:rsidR="00B7043B" w:rsidRPr="00B7043B" w:rsidRDefault="00B7043B" w:rsidP="00B7043B"/>
    <w:p w14:paraId="3A99727E" w14:textId="45118A33" w:rsidR="00A022D6" w:rsidRPr="00917C0A" w:rsidRDefault="00A022D6" w:rsidP="00B7043B">
      <w:pPr>
        <w:spacing w:after="120" w:line="240" w:lineRule="auto"/>
      </w:pPr>
      <w:r>
        <w:rPr>
          <w:rFonts w:ascii="Calibri" w:eastAsia="Times New Roman" w:hAnsi="Calibri" w:cs="Calibri"/>
          <w:color w:val="000000" w:themeColor="text1"/>
        </w:rPr>
        <w:t xml:space="preserve">The Stay Well </w:t>
      </w:r>
      <w:r w:rsidR="001869D9">
        <w:rPr>
          <w:rFonts w:ascii="Calibri" w:eastAsia="Times New Roman" w:hAnsi="Calibri" w:cs="Calibri"/>
          <w:color w:val="000000" w:themeColor="text1"/>
        </w:rPr>
        <w:t>crisis counseling</w:t>
      </w:r>
      <w:r>
        <w:rPr>
          <w:rFonts w:ascii="Calibri" w:eastAsia="Times New Roman" w:hAnsi="Calibri" w:cs="Calibri"/>
          <w:color w:val="000000" w:themeColor="text1"/>
        </w:rPr>
        <w:t xml:space="preserve"> program uses federal disaster </w:t>
      </w:r>
      <w:r w:rsidR="001869D9">
        <w:rPr>
          <w:rFonts w:ascii="Calibri" w:eastAsia="Times New Roman" w:hAnsi="Calibri" w:cs="Calibri"/>
          <w:color w:val="000000" w:themeColor="text1"/>
        </w:rPr>
        <w:t xml:space="preserve">grant </w:t>
      </w:r>
      <w:r>
        <w:rPr>
          <w:rFonts w:ascii="Calibri" w:eastAsia="Times New Roman" w:hAnsi="Calibri" w:cs="Calibri"/>
          <w:color w:val="000000" w:themeColor="text1"/>
        </w:rPr>
        <w:t>fund</w:t>
      </w:r>
      <w:r w:rsidR="001869D9">
        <w:rPr>
          <w:rFonts w:ascii="Calibri" w:eastAsia="Times New Roman" w:hAnsi="Calibri" w:cs="Calibri"/>
          <w:color w:val="000000" w:themeColor="text1"/>
        </w:rPr>
        <w:t>ing</w:t>
      </w:r>
      <w:r>
        <w:rPr>
          <w:rFonts w:ascii="Calibri" w:eastAsia="Times New Roman" w:hAnsi="Calibri" w:cs="Calibri"/>
          <w:color w:val="000000" w:themeColor="text1"/>
        </w:rPr>
        <w:t xml:space="preserve"> to provide mental health support services to Michigan</w:t>
      </w:r>
      <w:r w:rsidRPr="001D44BC">
        <w:rPr>
          <w:rFonts w:ascii="Calibri" w:eastAsia="Times New Roman" w:hAnsi="Calibri" w:cs="Calibri"/>
          <w:color w:val="000000" w:themeColor="text1"/>
        </w:rPr>
        <w:t xml:space="preserve"> residents</w:t>
      </w:r>
      <w:r>
        <w:rPr>
          <w:rFonts w:ascii="Calibri" w:eastAsia="Times New Roman" w:hAnsi="Calibri" w:cs="Calibri"/>
          <w:color w:val="000000" w:themeColor="text1"/>
        </w:rPr>
        <w:t xml:space="preserve"> who are struggling to</w:t>
      </w:r>
      <w:r w:rsidRPr="001D44BC">
        <w:rPr>
          <w:rFonts w:ascii="Calibri" w:eastAsia="Times New Roman" w:hAnsi="Calibri" w:cs="Calibri"/>
          <w:color w:val="000000" w:themeColor="text1"/>
        </w:rPr>
        <w:t xml:space="preserve"> cope with emotional distress from the ongoing COVID-19 pandemic</w:t>
      </w:r>
      <w:r>
        <w:rPr>
          <w:rFonts w:ascii="Calibri" w:eastAsia="Times New Roman" w:hAnsi="Calibri" w:cs="Calibri"/>
          <w:color w:val="000000" w:themeColor="text1"/>
        </w:rPr>
        <w:t>.</w:t>
      </w:r>
      <w:r w:rsidR="00A65ADD">
        <w:rPr>
          <w:rFonts w:ascii="Calibri" w:eastAsia="Times New Roman" w:hAnsi="Calibri" w:cs="Calibri"/>
          <w:color w:val="000000" w:themeColor="text1"/>
        </w:rPr>
        <w:t xml:space="preserve"> Funded by FEMA with training provided by the Substance Abuse and Mental Health Services Administration (SAMHSA), the </w:t>
      </w:r>
      <w:r w:rsidR="00917C0A">
        <w:rPr>
          <w:rFonts w:ascii="Calibri" w:eastAsia="Times New Roman" w:hAnsi="Calibri" w:cs="Calibri"/>
          <w:color w:val="000000" w:themeColor="text1"/>
        </w:rPr>
        <w:t>program</w:t>
      </w:r>
      <w:r w:rsidR="00A65ADD">
        <w:rPr>
          <w:rFonts w:ascii="Calibri" w:eastAsia="Times New Roman" w:hAnsi="Calibri" w:cs="Calibri"/>
          <w:color w:val="000000" w:themeColor="text1"/>
        </w:rPr>
        <w:t xml:space="preserve"> </w:t>
      </w:r>
      <w:r w:rsidR="00917C0A" w:rsidRPr="00A022D6">
        <w:t>is managed by an emergency behavioral health task force within the Michigan Department of Health and Human Services</w:t>
      </w:r>
      <w:r w:rsidR="00917C0A">
        <w:t xml:space="preserve"> </w:t>
      </w:r>
      <w:r w:rsidR="00D95733">
        <w:t>(MDHHS)</w:t>
      </w:r>
      <w:r w:rsidR="001869D9">
        <w:t>.</w:t>
      </w:r>
    </w:p>
    <w:p w14:paraId="1488B55B" w14:textId="77777777" w:rsidR="00CC6504" w:rsidRDefault="00CC6504" w:rsidP="00B7043B">
      <w:pPr>
        <w:spacing w:after="12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39F4DF43" w14:textId="0CF455B5" w:rsidR="00A65ADD" w:rsidRPr="00B7043B" w:rsidRDefault="00A65ADD" w:rsidP="00B7043B">
      <w:pPr>
        <w:spacing w:after="12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B7043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Two-pronged approach</w:t>
      </w:r>
    </w:p>
    <w:p w14:paraId="4B35CE5A" w14:textId="1E7F0B78" w:rsidR="00E96595" w:rsidRPr="00917C0A" w:rsidRDefault="00E96595" w:rsidP="00B7043B">
      <w:pPr>
        <w:pStyle w:val="ListParagraph"/>
        <w:numPr>
          <w:ilvl w:val="0"/>
          <w:numId w:val="1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 w:rsidRPr="00917C0A">
        <w:rPr>
          <w:rFonts w:ascii="Calibri" w:eastAsia="Times New Roman" w:hAnsi="Calibri" w:cs="Calibri"/>
          <w:color w:val="000000" w:themeColor="text1"/>
        </w:rPr>
        <w:t xml:space="preserve">To help </w:t>
      </w:r>
      <w:r w:rsidR="00917C0A" w:rsidRPr="00917C0A">
        <w:rPr>
          <w:rFonts w:ascii="Calibri" w:eastAsia="Times New Roman" w:hAnsi="Calibri" w:cs="Calibri"/>
          <w:color w:val="000000" w:themeColor="text1"/>
        </w:rPr>
        <w:t>all Michigan residents</w:t>
      </w:r>
      <w:r w:rsidRPr="00917C0A">
        <w:rPr>
          <w:rFonts w:ascii="Calibri" w:eastAsia="Times New Roman" w:hAnsi="Calibri" w:cs="Calibri"/>
          <w:color w:val="000000" w:themeColor="text1"/>
        </w:rPr>
        <w:t>, t</w:t>
      </w:r>
      <w:r w:rsidR="00A65ADD" w:rsidRPr="00917C0A">
        <w:rPr>
          <w:rFonts w:ascii="Calibri" w:eastAsia="Times New Roman" w:hAnsi="Calibri" w:cs="Calibri"/>
          <w:color w:val="000000" w:themeColor="text1"/>
        </w:rPr>
        <w:t xml:space="preserve">he </w:t>
      </w:r>
      <w:r w:rsidRPr="00917C0A">
        <w:rPr>
          <w:rFonts w:ascii="Calibri" w:eastAsia="Times New Roman" w:hAnsi="Calibri" w:cs="Calibri"/>
          <w:color w:val="000000" w:themeColor="text1"/>
        </w:rPr>
        <w:t xml:space="preserve">grant team </w:t>
      </w:r>
      <w:r w:rsidR="00A65ADD" w:rsidRPr="00917C0A">
        <w:rPr>
          <w:rFonts w:ascii="Calibri" w:eastAsia="Times New Roman" w:hAnsi="Calibri" w:cs="Calibri"/>
          <w:color w:val="000000" w:themeColor="text1"/>
        </w:rPr>
        <w:t xml:space="preserve">launched the </w:t>
      </w:r>
      <w:r w:rsidR="00A022D6" w:rsidRPr="00917C0A">
        <w:rPr>
          <w:rFonts w:ascii="Calibri" w:eastAsia="Times New Roman" w:hAnsi="Calibri" w:cs="Calibri"/>
          <w:color w:val="000000" w:themeColor="text1"/>
        </w:rPr>
        <w:t>Stay Well crisis counseling lin</w:t>
      </w:r>
      <w:r w:rsidR="00917C0A" w:rsidRPr="00917C0A">
        <w:rPr>
          <w:rFonts w:ascii="Calibri" w:eastAsia="Times New Roman" w:hAnsi="Calibri" w:cs="Calibri"/>
          <w:color w:val="000000" w:themeColor="text1"/>
        </w:rPr>
        <w:t>e</w:t>
      </w:r>
      <w:r w:rsidR="00D65F47">
        <w:rPr>
          <w:rFonts w:ascii="Calibri" w:eastAsia="Times New Roman" w:hAnsi="Calibri" w:cs="Calibri"/>
          <w:color w:val="000000" w:themeColor="text1"/>
        </w:rPr>
        <w:t xml:space="preserve"> in April 2020</w:t>
      </w:r>
      <w:r w:rsidR="00A65ADD" w:rsidRPr="00917C0A">
        <w:rPr>
          <w:rFonts w:ascii="Calibri" w:eastAsia="Times New Roman" w:hAnsi="Calibri" w:cs="Calibri"/>
          <w:color w:val="000000" w:themeColor="text1"/>
        </w:rPr>
        <w:t xml:space="preserve">. </w:t>
      </w:r>
      <w:r w:rsidRPr="00917C0A">
        <w:rPr>
          <w:rFonts w:ascii="Calibri" w:eastAsia="Times New Roman" w:hAnsi="Calibri" w:cs="Calibri"/>
          <w:color w:val="000000" w:themeColor="text1"/>
        </w:rPr>
        <w:t>Counseling</w:t>
      </w:r>
      <w:r w:rsidR="00A65ADD" w:rsidRPr="00917C0A">
        <w:rPr>
          <w:rFonts w:ascii="Calibri" w:eastAsia="Times New Roman" w:hAnsi="Calibri" w:cs="Calibri"/>
          <w:color w:val="000000" w:themeColor="text1"/>
        </w:rPr>
        <w:t xml:space="preserve"> is </w:t>
      </w:r>
      <w:r w:rsidR="00A022D6" w:rsidRPr="00917C0A">
        <w:rPr>
          <w:rFonts w:ascii="Calibri" w:eastAsia="Times New Roman" w:hAnsi="Calibri" w:cs="Calibri"/>
          <w:color w:val="000000" w:themeColor="text1"/>
        </w:rPr>
        <w:t xml:space="preserve">accessed by dialing </w:t>
      </w:r>
      <w:r w:rsidR="00917C0A" w:rsidRPr="00917C0A">
        <w:rPr>
          <w:rFonts w:ascii="Calibri" w:eastAsia="Times New Roman" w:hAnsi="Calibri" w:cs="Calibri"/>
          <w:color w:val="000000" w:themeColor="text1"/>
        </w:rPr>
        <w:t>Michigan’s</w:t>
      </w:r>
      <w:r w:rsidR="00A022D6" w:rsidRPr="00917C0A">
        <w:rPr>
          <w:rFonts w:ascii="Calibri" w:eastAsia="Times New Roman" w:hAnsi="Calibri" w:cs="Calibri"/>
          <w:color w:val="000000" w:themeColor="text1"/>
        </w:rPr>
        <w:t xml:space="preserve"> COVID-19 information hotline </w:t>
      </w:r>
      <w:r w:rsidR="00A022D6" w:rsidRPr="00917C0A">
        <w:rPr>
          <w:rFonts w:ascii="Calibri" w:hAnsi="Calibri" w:cs="Calibri"/>
          <w:color w:val="000000"/>
        </w:rPr>
        <w:t>(</w:t>
      </w:r>
      <w:r w:rsidR="001F2162">
        <w:rPr>
          <w:rFonts w:ascii="Calibri" w:hAnsi="Calibri" w:cs="Calibri"/>
          <w:color w:val="000000"/>
        </w:rPr>
        <w:t>1-</w:t>
      </w:r>
      <w:r w:rsidR="00A022D6" w:rsidRPr="00917C0A">
        <w:rPr>
          <w:rFonts w:ascii="Calibri" w:hAnsi="Calibri" w:cs="Calibri"/>
          <w:color w:val="000000"/>
        </w:rPr>
        <w:t>888-535-</w:t>
      </w:r>
      <w:r w:rsidR="00DD34B6">
        <w:rPr>
          <w:rFonts w:ascii="Calibri" w:hAnsi="Calibri" w:cs="Calibri"/>
          <w:color w:val="000000"/>
        </w:rPr>
        <w:t>6</w:t>
      </w:r>
      <w:r w:rsidR="00A022D6" w:rsidRPr="00917C0A">
        <w:rPr>
          <w:rFonts w:ascii="Calibri" w:hAnsi="Calibri" w:cs="Calibri"/>
          <w:color w:val="000000"/>
        </w:rPr>
        <w:t xml:space="preserve">136) </w:t>
      </w:r>
      <w:r w:rsidR="00A022D6" w:rsidRPr="00917C0A">
        <w:rPr>
          <w:rFonts w:ascii="Calibri" w:eastAsia="Times New Roman" w:hAnsi="Calibri" w:cs="Calibri"/>
          <w:color w:val="000000" w:themeColor="text1"/>
        </w:rPr>
        <w:t xml:space="preserve">and pressing “8.” </w:t>
      </w:r>
      <w:r w:rsidRPr="00917C0A">
        <w:rPr>
          <w:rFonts w:ascii="Calibri" w:eastAsia="Times New Roman" w:hAnsi="Calibri" w:cs="Calibri"/>
          <w:color w:val="000000" w:themeColor="text1"/>
        </w:rPr>
        <w:t xml:space="preserve">It’s free, confidential and available 24/7. Calls are answered by </w:t>
      </w:r>
      <w:r w:rsidR="00A022D6" w:rsidRPr="00917C0A">
        <w:rPr>
          <w:rFonts w:ascii="Calibri" w:eastAsia="Times New Roman" w:hAnsi="Calibri" w:cs="Calibri"/>
          <w:color w:val="000000" w:themeColor="text1"/>
        </w:rPr>
        <w:t xml:space="preserve">trained </w:t>
      </w:r>
      <w:r w:rsidRPr="00917C0A">
        <w:rPr>
          <w:rFonts w:ascii="Calibri" w:eastAsia="Times New Roman" w:hAnsi="Calibri" w:cs="Calibri"/>
          <w:color w:val="000000" w:themeColor="text1"/>
        </w:rPr>
        <w:t>c</w:t>
      </w:r>
      <w:r w:rsidR="00A022D6" w:rsidRPr="00917C0A">
        <w:rPr>
          <w:rFonts w:ascii="Calibri" w:eastAsia="Times New Roman" w:hAnsi="Calibri" w:cs="Calibri"/>
          <w:color w:val="000000" w:themeColor="text1"/>
        </w:rPr>
        <w:t xml:space="preserve">risis </w:t>
      </w:r>
      <w:r w:rsidRPr="00917C0A">
        <w:rPr>
          <w:rFonts w:ascii="Calibri" w:eastAsia="Times New Roman" w:hAnsi="Calibri" w:cs="Calibri"/>
          <w:color w:val="000000" w:themeColor="text1"/>
        </w:rPr>
        <w:t>c</w:t>
      </w:r>
      <w:r w:rsidR="00A022D6" w:rsidRPr="00917C0A">
        <w:rPr>
          <w:rFonts w:ascii="Calibri" w:eastAsia="Times New Roman" w:hAnsi="Calibri" w:cs="Calibri"/>
          <w:color w:val="000000" w:themeColor="text1"/>
        </w:rPr>
        <w:t xml:space="preserve">ounselors who provide psychoeducational and emotional support, as well as connection to community resources. </w:t>
      </w:r>
      <w:r w:rsidR="00917C0A">
        <w:rPr>
          <w:rFonts w:ascii="Calibri" w:eastAsia="Times New Roman" w:hAnsi="Calibri" w:cs="Calibri"/>
          <w:color w:val="000000" w:themeColor="text1"/>
        </w:rPr>
        <w:br/>
      </w:r>
    </w:p>
    <w:p w14:paraId="48341809" w14:textId="670D76D5" w:rsidR="00B7043B" w:rsidRPr="00B7043B" w:rsidRDefault="00E96595" w:rsidP="00B7043B">
      <w:pPr>
        <w:pStyle w:val="ListParagraph"/>
        <w:numPr>
          <w:ilvl w:val="0"/>
          <w:numId w:val="1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 w:rsidRPr="00917C0A">
        <w:rPr>
          <w:rFonts w:ascii="Calibri" w:eastAsia="Times New Roman" w:hAnsi="Calibri" w:cs="Calibri"/>
          <w:color w:val="000000" w:themeColor="text1"/>
        </w:rPr>
        <w:t>To help Michigan’s hardest-hit residents, the grant team hired</w:t>
      </w:r>
      <w:r w:rsidR="00D95733">
        <w:rPr>
          <w:rFonts w:ascii="Calibri" w:eastAsia="Times New Roman" w:hAnsi="Calibri" w:cs="Calibri"/>
          <w:color w:val="000000" w:themeColor="text1"/>
        </w:rPr>
        <w:t xml:space="preserve"> </w:t>
      </w:r>
      <w:r w:rsidRPr="00917C0A">
        <w:rPr>
          <w:rFonts w:ascii="Calibri" w:eastAsia="Times New Roman" w:hAnsi="Calibri" w:cs="Calibri"/>
          <w:color w:val="000000" w:themeColor="text1"/>
        </w:rPr>
        <w:t xml:space="preserve">and trained </w:t>
      </w:r>
      <w:r w:rsidR="00D95733">
        <w:rPr>
          <w:rFonts w:ascii="Calibri" w:eastAsia="Times New Roman" w:hAnsi="Calibri" w:cs="Calibri"/>
          <w:color w:val="000000" w:themeColor="text1"/>
        </w:rPr>
        <w:t>o</w:t>
      </w:r>
      <w:r w:rsidR="00A022D6" w:rsidRPr="00917C0A">
        <w:rPr>
          <w:rFonts w:ascii="Calibri" w:eastAsia="Times New Roman" w:hAnsi="Calibri" w:cs="Calibri"/>
          <w:color w:val="000000" w:themeColor="text1"/>
        </w:rPr>
        <w:t xml:space="preserve">utreach </w:t>
      </w:r>
      <w:r w:rsidR="00D95733">
        <w:rPr>
          <w:rFonts w:ascii="Calibri" w:eastAsia="Times New Roman" w:hAnsi="Calibri" w:cs="Calibri"/>
          <w:color w:val="000000" w:themeColor="text1"/>
        </w:rPr>
        <w:t>s</w:t>
      </w:r>
      <w:r w:rsidR="00A022D6" w:rsidRPr="00917C0A">
        <w:rPr>
          <w:rFonts w:ascii="Calibri" w:eastAsia="Times New Roman" w:hAnsi="Calibri" w:cs="Calibri"/>
          <w:color w:val="000000" w:themeColor="text1"/>
        </w:rPr>
        <w:t xml:space="preserve">pecialists </w:t>
      </w:r>
      <w:r w:rsidRPr="00917C0A">
        <w:rPr>
          <w:rFonts w:ascii="Calibri" w:eastAsia="Times New Roman" w:hAnsi="Calibri" w:cs="Calibri"/>
          <w:color w:val="000000" w:themeColor="text1"/>
        </w:rPr>
        <w:t xml:space="preserve">assigned to 10 different vulnerable population groups in </w:t>
      </w:r>
      <w:r w:rsidR="00917C0A">
        <w:rPr>
          <w:rFonts w:ascii="Calibri" w:eastAsia="Times New Roman" w:hAnsi="Calibri" w:cs="Calibri"/>
          <w:color w:val="000000" w:themeColor="text1"/>
        </w:rPr>
        <w:t>the state:</w:t>
      </w:r>
    </w:p>
    <w:p w14:paraId="0A764210" w14:textId="7DD24290" w:rsidR="00917C0A" w:rsidRDefault="00917C0A" w:rsidP="00B7043B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S</w:t>
      </w:r>
      <w:r w:rsidR="00E96595" w:rsidRPr="00917C0A">
        <w:rPr>
          <w:rFonts w:ascii="Calibri" w:eastAsia="Times New Roman" w:hAnsi="Calibri" w:cs="Calibri"/>
          <w:color w:val="000000" w:themeColor="text1"/>
        </w:rPr>
        <w:t>eniors and older adults</w:t>
      </w:r>
    </w:p>
    <w:p w14:paraId="1BAB73B6" w14:textId="0BFDA91B" w:rsidR="00917C0A" w:rsidRDefault="00917C0A" w:rsidP="00B7043B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H</w:t>
      </w:r>
      <w:r w:rsidR="00E96595" w:rsidRPr="00917C0A">
        <w:rPr>
          <w:rFonts w:ascii="Calibri" w:eastAsia="Times New Roman" w:hAnsi="Calibri" w:cs="Calibri"/>
          <w:color w:val="000000" w:themeColor="text1"/>
        </w:rPr>
        <w:t>omeless individuals</w:t>
      </w:r>
    </w:p>
    <w:p w14:paraId="10889B89" w14:textId="14769E8F" w:rsidR="00917C0A" w:rsidRDefault="00917C0A" w:rsidP="00B7043B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U</w:t>
      </w:r>
      <w:r w:rsidR="00E96595" w:rsidRPr="00917C0A">
        <w:rPr>
          <w:rFonts w:ascii="Calibri" w:eastAsia="Times New Roman" w:hAnsi="Calibri" w:cs="Calibri"/>
          <w:color w:val="000000" w:themeColor="text1"/>
        </w:rPr>
        <w:t>nemployed residents</w:t>
      </w:r>
    </w:p>
    <w:p w14:paraId="4C3E500A" w14:textId="42A07C02" w:rsidR="00917C0A" w:rsidRDefault="00917C0A" w:rsidP="00B7043B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H</w:t>
      </w:r>
      <w:r w:rsidR="00E96595" w:rsidRPr="00917C0A">
        <w:rPr>
          <w:rFonts w:ascii="Calibri" w:eastAsia="Times New Roman" w:hAnsi="Calibri" w:cs="Calibri"/>
          <w:color w:val="000000" w:themeColor="text1"/>
        </w:rPr>
        <w:t>ealthcare providers and first responders</w:t>
      </w:r>
    </w:p>
    <w:p w14:paraId="60E3D3CB" w14:textId="5A06047C" w:rsidR="00917C0A" w:rsidRDefault="00917C0A" w:rsidP="00B7043B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S</w:t>
      </w:r>
      <w:r w:rsidR="00E96595" w:rsidRPr="00917C0A">
        <w:rPr>
          <w:rFonts w:ascii="Calibri" w:eastAsia="Times New Roman" w:hAnsi="Calibri" w:cs="Calibri"/>
          <w:color w:val="000000" w:themeColor="text1"/>
        </w:rPr>
        <w:t>chool teachers and staff</w:t>
      </w:r>
    </w:p>
    <w:p w14:paraId="5FABB2BD" w14:textId="1C3EF0A9" w:rsidR="00917C0A" w:rsidRDefault="00917C0A" w:rsidP="00B7043B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C</w:t>
      </w:r>
      <w:r w:rsidR="00E96595" w:rsidRPr="00917C0A">
        <w:rPr>
          <w:rFonts w:ascii="Calibri" w:eastAsia="Times New Roman" w:hAnsi="Calibri" w:cs="Calibri"/>
          <w:color w:val="000000" w:themeColor="text1"/>
        </w:rPr>
        <w:t>hildren and families</w:t>
      </w:r>
    </w:p>
    <w:p w14:paraId="722E6758" w14:textId="1AF39C73" w:rsidR="00917C0A" w:rsidRDefault="00917C0A" w:rsidP="00B7043B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P</w:t>
      </w:r>
      <w:r w:rsidR="00E96595" w:rsidRPr="00917C0A">
        <w:rPr>
          <w:rFonts w:ascii="Calibri" w:eastAsia="Times New Roman" w:hAnsi="Calibri" w:cs="Calibri"/>
          <w:color w:val="000000" w:themeColor="text1"/>
        </w:rPr>
        <w:t>eople experiencing racial/ethnic health disparities</w:t>
      </w:r>
    </w:p>
    <w:p w14:paraId="540E8710" w14:textId="32CB8173" w:rsidR="00917C0A" w:rsidRDefault="00917C0A" w:rsidP="00B7043B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I</w:t>
      </w:r>
      <w:r w:rsidR="00E96595" w:rsidRPr="00917C0A">
        <w:rPr>
          <w:rFonts w:ascii="Calibri" w:eastAsia="Times New Roman" w:hAnsi="Calibri" w:cs="Calibri"/>
          <w:color w:val="000000" w:themeColor="text1"/>
        </w:rPr>
        <w:t>mmigrants and limited-English-speaking residents</w:t>
      </w:r>
    </w:p>
    <w:p w14:paraId="78B44228" w14:textId="037EE208" w:rsidR="00917C0A" w:rsidRDefault="00917C0A" w:rsidP="00B7043B">
      <w:pPr>
        <w:pStyle w:val="ListParagraph"/>
        <w:numPr>
          <w:ilvl w:val="0"/>
          <w:numId w:val="2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P</w:t>
      </w:r>
      <w:r w:rsidR="00E96595" w:rsidRPr="00917C0A">
        <w:rPr>
          <w:rFonts w:ascii="Calibri" w:eastAsia="Times New Roman" w:hAnsi="Calibri" w:cs="Calibri"/>
          <w:color w:val="000000" w:themeColor="text1"/>
        </w:rPr>
        <w:t>eople with Substance Use Disorder</w:t>
      </w:r>
    </w:p>
    <w:p w14:paraId="3F04CA6B" w14:textId="0786B29A" w:rsidR="00917C0A" w:rsidRDefault="00917C0A" w:rsidP="00B7043B">
      <w:pPr>
        <w:pStyle w:val="ListParagraph"/>
        <w:numPr>
          <w:ilvl w:val="0"/>
          <w:numId w:val="3"/>
        </w:numPr>
        <w:spacing w:after="120" w:line="240" w:lineRule="auto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P</w:t>
      </w:r>
      <w:r w:rsidR="00E96595" w:rsidRPr="00917C0A">
        <w:rPr>
          <w:rFonts w:ascii="Calibri" w:eastAsia="Times New Roman" w:hAnsi="Calibri" w:cs="Calibri"/>
          <w:color w:val="000000" w:themeColor="text1"/>
        </w:rPr>
        <w:t>eople with intellectual and developmental disabilities</w:t>
      </w:r>
    </w:p>
    <w:p w14:paraId="74CC91AE" w14:textId="77777777" w:rsidR="00917C0A" w:rsidRDefault="00917C0A" w:rsidP="00B7043B">
      <w:pPr>
        <w:pStyle w:val="ListParagraph"/>
        <w:spacing w:after="120" w:line="240" w:lineRule="auto"/>
        <w:rPr>
          <w:rFonts w:ascii="Calibri" w:eastAsia="Times New Roman" w:hAnsi="Calibri" w:cs="Calibri"/>
          <w:color w:val="000000" w:themeColor="text1"/>
        </w:rPr>
      </w:pPr>
    </w:p>
    <w:p w14:paraId="22F685B4" w14:textId="05D5CF88" w:rsidR="00E96595" w:rsidRPr="000E2339" w:rsidRDefault="000E2339" w:rsidP="00B7043B">
      <w:pPr>
        <w:pStyle w:val="ListParagraph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Because </w:t>
      </w:r>
      <w:r w:rsidR="00D95733">
        <w:rPr>
          <w:rFonts w:cstheme="minorHAnsi"/>
        </w:rPr>
        <w:t>o</w:t>
      </w:r>
      <w:r>
        <w:rPr>
          <w:rFonts w:cstheme="minorHAnsi"/>
        </w:rPr>
        <w:t xml:space="preserve">utreach </w:t>
      </w:r>
      <w:r w:rsidR="00D95733">
        <w:rPr>
          <w:rFonts w:cstheme="minorHAnsi"/>
        </w:rPr>
        <w:t>s</w:t>
      </w:r>
      <w:r>
        <w:rPr>
          <w:rFonts w:cstheme="minorHAnsi"/>
        </w:rPr>
        <w:t xml:space="preserve">pecialists cannot perform </w:t>
      </w:r>
      <w:r w:rsidR="00E479D6">
        <w:rPr>
          <w:rFonts w:cstheme="minorHAnsi"/>
        </w:rPr>
        <w:t>their</w:t>
      </w:r>
      <w:r>
        <w:rPr>
          <w:rFonts w:cstheme="minorHAnsi"/>
        </w:rPr>
        <w:t xml:space="preserve"> work</w:t>
      </w:r>
      <w:r w:rsidR="00E479D6">
        <w:rPr>
          <w:rFonts w:cstheme="minorHAnsi"/>
        </w:rPr>
        <w:t xml:space="preserve"> in person during the pandemic</w:t>
      </w:r>
      <w:r>
        <w:rPr>
          <w:rFonts w:cstheme="minorHAnsi"/>
        </w:rPr>
        <w:t xml:space="preserve">, they use a variety of </w:t>
      </w:r>
      <w:r w:rsidR="00F054BB">
        <w:rPr>
          <w:rFonts w:cstheme="minorHAnsi"/>
        </w:rPr>
        <w:t xml:space="preserve">other </w:t>
      </w:r>
      <w:r>
        <w:rPr>
          <w:rFonts w:cstheme="minorHAnsi"/>
        </w:rPr>
        <w:t xml:space="preserve">methods to </w:t>
      </w:r>
      <w:r w:rsidR="00D65F47">
        <w:rPr>
          <w:rFonts w:cstheme="minorHAnsi"/>
        </w:rPr>
        <w:t>reach the</w:t>
      </w:r>
      <w:r w:rsidR="00F054BB">
        <w:rPr>
          <w:rFonts w:cstheme="minorHAnsi"/>
        </w:rPr>
        <w:t xml:space="preserve"> </w:t>
      </w:r>
      <w:r w:rsidR="00D65F47">
        <w:rPr>
          <w:rFonts w:cstheme="minorHAnsi"/>
        </w:rPr>
        <w:t>vulnerable groups</w:t>
      </w:r>
      <w:r w:rsidR="00F054BB">
        <w:rPr>
          <w:rFonts w:cstheme="minorHAnsi"/>
        </w:rPr>
        <w:t xml:space="preserve">. They </w:t>
      </w:r>
      <w:r>
        <w:rPr>
          <w:rFonts w:cstheme="minorHAnsi"/>
        </w:rPr>
        <w:t xml:space="preserve">partner with community-based organizations, houses of worship, and COVID testing sites; </w:t>
      </w:r>
      <w:r w:rsidR="00F054BB">
        <w:rPr>
          <w:rFonts w:cstheme="minorHAnsi"/>
        </w:rPr>
        <w:t xml:space="preserve">they </w:t>
      </w:r>
      <w:r w:rsidR="00D65F47" w:rsidRPr="000E2339">
        <w:rPr>
          <w:rFonts w:cstheme="minorHAnsi"/>
        </w:rPr>
        <w:t>create</w:t>
      </w:r>
      <w:r>
        <w:rPr>
          <w:rFonts w:cstheme="minorHAnsi"/>
        </w:rPr>
        <w:t>, market,</w:t>
      </w:r>
      <w:r w:rsidR="00D65F47" w:rsidRPr="000E2339">
        <w:rPr>
          <w:rFonts w:cstheme="minorHAnsi"/>
        </w:rPr>
        <w:t xml:space="preserve"> and host </w:t>
      </w:r>
      <w:r>
        <w:rPr>
          <w:rFonts w:cstheme="minorHAnsi"/>
        </w:rPr>
        <w:t xml:space="preserve">psychoeducational </w:t>
      </w:r>
      <w:r w:rsidR="00DD34B6">
        <w:rPr>
          <w:rFonts w:cstheme="minorHAnsi"/>
        </w:rPr>
        <w:t>w</w:t>
      </w:r>
      <w:r w:rsidR="00D65F47" w:rsidRPr="000E2339">
        <w:rPr>
          <w:rFonts w:cstheme="minorHAnsi"/>
        </w:rPr>
        <w:t>ebinars</w:t>
      </w:r>
      <w:r w:rsidR="00F054BB">
        <w:rPr>
          <w:rFonts w:cstheme="minorHAnsi"/>
        </w:rPr>
        <w:t xml:space="preserve">; they provide online and printed materials with helpful tips for staying mentally well; and they </w:t>
      </w:r>
      <w:r>
        <w:rPr>
          <w:rFonts w:cstheme="minorHAnsi"/>
        </w:rPr>
        <w:t>offer virtual group counseling/support groups</w:t>
      </w:r>
      <w:r w:rsidR="00F054BB">
        <w:rPr>
          <w:rFonts w:cstheme="minorHAnsi"/>
        </w:rPr>
        <w:t xml:space="preserve"> upon request</w:t>
      </w:r>
      <w:r>
        <w:rPr>
          <w:rFonts w:cstheme="minorHAnsi"/>
        </w:rPr>
        <w:t>.</w:t>
      </w:r>
      <w:r w:rsidR="00D65F47" w:rsidRPr="000E2339">
        <w:rPr>
          <w:rFonts w:cstheme="minorHAnsi"/>
        </w:rPr>
        <w:t xml:space="preserve"> </w:t>
      </w:r>
    </w:p>
    <w:p w14:paraId="775ED28E" w14:textId="77777777" w:rsidR="00CC6504" w:rsidRDefault="00CC6504" w:rsidP="00B7043B">
      <w:pPr>
        <w:spacing w:after="12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</w:p>
    <w:p w14:paraId="6E57936D" w14:textId="5BA22B2A" w:rsidR="00A022D6" w:rsidRPr="00B7043B" w:rsidRDefault="00F054BB" w:rsidP="00B7043B">
      <w:pPr>
        <w:spacing w:after="12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</w:pPr>
      <w:r w:rsidRPr="00B7043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</w:rPr>
        <w:t>The program’s three main goals</w:t>
      </w:r>
    </w:p>
    <w:p w14:paraId="40072286" w14:textId="658EF186" w:rsidR="00F054BB" w:rsidRPr="00F054BB" w:rsidRDefault="00F054BB" w:rsidP="00CC650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1526" w:hanging="446"/>
        <w:textAlignment w:val="baseline"/>
        <w:rPr>
          <w:rFonts w:ascii="Calibri" w:eastAsia="Times New Roman" w:hAnsi="Calibri" w:cs="Calibri"/>
          <w:color w:val="000000"/>
        </w:rPr>
      </w:pPr>
      <w:r w:rsidRPr="00F054BB">
        <w:rPr>
          <w:rFonts w:ascii="Calibri" w:eastAsia="Times New Roman" w:hAnsi="Calibri" w:cs="Calibri"/>
          <w:color w:val="000000"/>
        </w:rPr>
        <w:t xml:space="preserve">Validate, </w:t>
      </w:r>
      <w:r w:rsidR="00BA43CF" w:rsidRPr="00F054BB">
        <w:rPr>
          <w:rFonts w:ascii="Calibri" w:eastAsia="Times New Roman" w:hAnsi="Calibri" w:cs="Calibri"/>
          <w:color w:val="000000"/>
        </w:rPr>
        <w:t>normalize,</w:t>
      </w:r>
      <w:r w:rsidRPr="00F054BB">
        <w:rPr>
          <w:rFonts w:ascii="Calibri" w:eastAsia="Times New Roman" w:hAnsi="Calibri" w:cs="Calibri"/>
          <w:color w:val="000000"/>
        </w:rPr>
        <w:t xml:space="preserve"> and humanize responses to the COVID pandemic (</w:t>
      </w:r>
      <w:r>
        <w:rPr>
          <w:rFonts w:ascii="Calibri" w:eastAsia="Times New Roman" w:hAnsi="Calibri" w:cs="Calibri"/>
          <w:color w:val="000000"/>
        </w:rPr>
        <w:t>i.e., you are experiencing a n</w:t>
      </w:r>
      <w:r w:rsidRPr="00F054BB">
        <w:rPr>
          <w:rFonts w:ascii="Calibri" w:eastAsia="Times New Roman" w:hAnsi="Calibri" w:cs="Calibri"/>
          <w:color w:val="000000"/>
        </w:rPr>
        <w:t xml:space="preserve">ormal response to </w:t>
      </w:r>
      <w:r>
        <w:rPr>
          <w:rFonts w:ascii="Calibri" w:eastAsia="Times New Roman" w:hAnsi="Calibri" w:cs="Calibri"/>
          <w:color w:val="000000"/>
        </w:rPr>
        <w:t xml:space="preserve">an </w:t>
      </w:r>
      <w:r w:rsidRPr="00F054BB">
        <w:rPr>
          <w:rFonts w:ascii="Calibri" w:eastAsia="Times New Roman" w:hAnsi="Calibri" w:cs="Calibri"/>
          <w:color w:val="000000"/>
        </w:rPr>
        <w:t>abnormal situation)</w:t>
      </w:r>
      <w:r w:rsidR="00B7043B">
        <w:rPr>
          <w:rFonts w:ascii="Calibri" w:eastAsia="Times New Roman" w:hAnsi="Calibri" w:cs="Calibri"/>
          <w:color w:val="000000"/>
        </w:rPr>
        <w:t>.</w:t>
      </w:r>
    </w:p>
    <w:p w14:paraId="6CC4534E" w14:textId="4E22B658" w:rsidR="00F054BB" w:rsidRPr="00F054BB" w:rsidRDefault="00F054BB" w:rsidP="00CC650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1526" w:hanging="446"/>
        <w:textAlignment w:val="baseline"/>
        <w:rPr>
          <w:rFonts w:ascii="Calibri" w:eastAsia="Times New Roman" w:hAnsi="Calibri" w:cs="Calibri"/>
          <w:color w:val="000000"/>
        </w:rPr>
      </w:pPr>
      <w:r w:rsidRPr="00F054BB">
        <w:rPr>
          <w:rFonts w:ascii="Calibri" w:eastAsia="Times New Roman" w:hAnsi="Calibri" w:cs="Calibri"/>
          <w:color w:val="000000"/>
        </w:rPr>
        <w:t xml:space="preserve">Encourage Michiganders to utilize Stay Well </w:t>
      </w:r>
      <w:r>
        <w:rPr>
          <w:rFonts w:ascii="Calibri" w:eastAsia="Times New Roman" w:hAnsi="Calibri" w:cs="Calibri"/>
          <w:color w:val="000000"/>
        </w:rPr>
        <w:t>c</w:t>
      </w:r>
      <w:r w:rsidRPr="00F054BB">
        <w:rPr>
          <w:rFonts w:ascii="Calibri" w:eastAsia="Times New Roman" w:hAnsi="Calibri" w:cs="Calibri"/>
          <w:color w:val="000000"/>
        </w:rPr>
        <w:t>ounseling</w:t>
      </w:r>
      <w:r w:rsidR="00B7043B">
        <w:rPr>
          <w:rFonts w:ascii="Calibri" w:eastAsia="Times New Roman" w:hAnsi="Calibri" w:cs="Calibri"/>
          <w:color w:val="000000"/>
        </w:rPr>
        <w:t xml:space="preserve"> to relieve continued distress.</w:t>
      </w:r>
    </w:p>
    <w:p w14:paraId="0C630DDD" w14:textId="13DF7A0C" w:rsidR="00E96595" w:rsidRDefault="00F054BB" w:rsidP="00CC6504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1526" w:hanging="446"/>
        <w:textAlignment w:val="baseline"/>
        <w:rPr>
          <w:rFonts w:ascii="Calibri" w:eastAsia="Times New Roman" w:hAnsi="Calibri" w:cs="Calibri"/>
          <w:color w:val="000000"/>
        </w:rPr>
      </w:pPr>
      <w:r w:rsidRPr="00F054BB">
        <w:rPr>
          <w:rFonts w:ascii="Calibri" w:eastAsia="Times New Roman" w:hAnsi="Calibri" w:cs="Calibri"/>
          <w:color w:val="000000"/>
        </w:rPr>
        <w:t xml:space="preserve">Provide psychoeducation through a variety of </w:t>
      </w:r>
      <w:r>
        <w:rPr>
          <w:rFonts w:ascii="Calibri" w:eastAsia="Times New Roman" w:hAnsi="Calibri" w:cs="Calibri"/>
          <w:color w:val="000000"/>
        </w:rPr>
        <w:t>media to promote</w:t>
      </w:r>
      <w:r w:rsidR="00B7043B">
        <w:rPr>
          <w:rFonts w:ascii="Calibri" w:eastAsia="Times New Roman" w:hAnsi="Calibri" w:cs="Calibri"/>
          <w:color w:val="000000"/>
        </w:rPr>
        <w:t xml:space="preserve"> good mental health practices.</w:t>
      </w:r>
    </w:p>
    <w:p w14:paraId="3FE50600" w14:textId="78E46E2B" w:rsidR="004F74CC" w:rsidRDefault="00B7043B" w:rsidP="00B7043B">
      <w:pPr>
        <w:pStyle w:val="Heading1"/>
        <w:jc w:val="center"/>
      </w:pPr>
      <w:r>
        <w:t>Michigan.gov/StayWell</w:t>
      </w:r>
    </w:p>
    <w:sectPr w:rsidR="004F74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B5E3E" w14:textId="77777777" w:rsidR="005A740C" w:rsidRDefault="005A740C" w:rsidP="004F74CC">
      <w:pPr>
        <w:spacing w:after="0" w:line="240" w:lineRule="auto"/>
      </w:pPr>
      <w:r>
        <w:separator/>
      </w:r>
    </w:p>
  </w:endnote>
  <w:endnote w:type="continuationSeparator" w:id="0">
    <w:p w14:paraId="3C4E0A0E" w14:textId="77777777" w:rsidR="005A740C" w:rsidRDefault="005A740C" w:rsidP="004F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6DCDE" w14:textId="77777777" w:rsidR="00B7043B" w:rsidRDefault="00B70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7917B" w14:textId="18345F0F" w:rsidR="00D65F47" w:rsidRDefault="00D65F47">
    <w:pPr>
      <w:pStyle w:val="Footer"/>
    </w:pPr>
    <w:r>
      <w:rPr>
        <w:rFonts w:ascii="Calibri" w:eastAsia="Times New Roman" w:hAnsi="Calibri" w:cs="Calibri"/>
        <w:noProof/>
        <w:color w:val="000000" w:themeColor="text1"/>
      </w:rPr>
      <w:drawing>
        <wp:anchor distT="0" distB="0" distL="114300" distR="114300" simplePos="0" relativeHeight="251661312" behindDoc="1" locked="0" layoutInCell="1" allowOverlap="1" wp14:anchorId="2C2F8C2E" wp14:editId="21020BC2">
          <wp:simplePos x="0" y="0"/>
          <wp:positionH relativeFrom="margin">
            <wp:align>center</wp:align>
          </wp:positionH>
          <wp:positionV relativeFrom="paragraph">
            <wp:posOffset>-188792</wp:posOffset>
          </wp:positionV>
          <wp:extent cx="1256753" cy="480060"/>
          <wp:effectExtent l="0" t="0" r="635" b="0"/>
          <wp:wrapTight wrapText="bothSides">
            <wp:wrapPolygon edited="0">
              <wp:start x="1637" y="0"/>
              <wp:lineTo x="0" y="1714"/>
              <wp:lineTo x="0" y="20571"/>
              <wp:lineTo x="655" y="20571"/>
              <wp:lineTo x="21283" y="20571"/>
              <wp:lineTo x="21283" y="5143"/>
              <wp:lineTo x="3602" y="0"/>
              <wp:lineTo x="1637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753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B308" w14:textId="77777777" w:rsidR="00B7043B" w:rsidRDefault="00B70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BB1F8" w14:textId="77777777" w:rsidR="005A740C" w:rsidRDefault="005A740C" w:rsidP="004F74CC">
      <w:pPr>
        <w:spacing w:after="0" w:line="240" w:lineRule="auto"/>
      </w:pPr>
      <w:r>
        <w:separator/>
      </w:r>
    </w:p>
  </w:footnote>
  <w:footnote w:type="continuationSeparator" w:id="0">
    <w:p w14:paraId="7CCF2487" w14:textId="77777777" w:rsidR="005A740C" w:rsidRDefault="005A740C" w:rsidP="004F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AB313" w14:textId="77777777" w:rsidR="00B7043B" w:rsidRDefault="00B70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4DDDD" w14:textId="338B436C" w:rsidR="00D65F47" w:rsidRDefault="00D65F47">
    <w:pPr>
      <w:pStyle w:val="Header"/>
    </w:pPr>
    <w:r>
      <w:rPr>
        <w:rFonts w:ascii="Calibri" w:eastAsia="Times New Roman" w:hAnsi="Calibri" w:cs="Calibri"/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00A64866" wp14:editId="6323593B">
          <wp:simplePos x="0" y="0"/>
          <wp:positionH relativeFrom="margin">
            <wp:align>left</wp:align>
          </wp:positionH>
          <wp:positionV relativeFrom="paragraph">
            <wp:posOffset>-188595</wp:posOffset>
          </wp:positionV>
          <wp:extent cx="1303020" cy="651510"/>
          <wp:effectExtent l="0" t="0" r="0" b="0"/>
          <wp:wrapTight wrapText="bothSides">
            <wp:wrapPolygon edited="0">
              <wp:start x="316" y="4421"/>
              <wp:lineTo x="0" y="6316"/>
              <wp:lineTo x="0" y="18316"/>
              <wp:lineTo x="21158" y="18316"/>
              <wp:lineTo x="21158" y="5684"/>
              <wp:lineTo x="10421" y="4421"/>
              <wp:lineTo x="316" y="4421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02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B1C67" w14:textId="77777777" w:rsidR="00B7043B" w:rsidRDefault="00B70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7115"/>
    <w:multiLevelType w:val="hybridMultilevel"/>
    <w:tmpl w:val="1A8E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3D2B21"/>
    <w:multiLevelType w:val="hybridMultilevel"/>
    <w:tmpl w:val="B2D28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F0B94"/>
    <w:multiLevelType w:val="multilevel"/>
    <w:tmpl w:val="D0DC0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17B66"/>
    <w:multiLevelType w:val="hybridMultilevel"/>
    <w:tmpl w:val="A92EB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CC"/>
    <w:rsid w:val="000E2339"/>
    <w:rsid w:val="001869D9"/>
    <w:rsid w:val="001F2162"/>
    <w:rsid w:val="004F74CC"/>
    <w:rsid w:val="005A740C"/>
    <w:rsid w:val="008B46F2"/>
    <w:rsid w:val="00917C0A"/>
    <w:rsid w:val="00944533"/>
    <w:rsid w:val="00A022D6"/>
    <w:rsid w:val="00A65ADD"/>
    <w:rsid w:val="00B50B13"/>
    <w:rsid w:val="00B7043B"/>
    <w:rsid w:val="00BA43CF"/>
    <w:rsid w:val="00CA1DA7"/>
    <w:rsid w:val="00CC6504"/>
    <w:rsid w:val="00D65F47"/>
    <w:rsid w:val="00D95733"/>
    <w:rsid w:val="00DD34B6"/>
    <w:rsid w:val="00E479D6"/>
    <w:rsid w:val="00E96595"/>
    <w:rsid w:val="00F0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EC0C8E"/>
  <w15:chartTrackingRefBased/>
  <w15:docId w15:val="{DCE0FA21-077D-464C-9832-C877D3F8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4CC"/>
  </w:style>
  <w:style w:type="paragraph" w:styleId="Heading1">
    <w:name w:val="heading 1"/>
    <w:basedOn w:val="Normal"/>
    <w:next w:val="Normal"/>
    <w:link w:val="Heading1Char"/>
    <w:uiPriority w:val="9"/>
    <w:qFormat/>
    <w:rsid w:val="00D65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5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F47"/>
  </w:style>
  <w:style w:type="paragraph" w:styleId="Footer">
    <w:name w:val="footer"/>
    <w:basedOn w:val="Normal"/>
    <w:link w:val="FooterChar"/>
    <w:uiPriority w:val="99"/>
    <w:unhideWhenUsed/>
    <w:rsid w:val="00D6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F47"/>
  </w:style>
  <w:style w:type="paragraph" w:styleId="BalloonText">
    <w:name w:val="Balloon Text"/>
    <w:basedOn w:val="Normal"/>
    <w:link w:val="BalloonTextChar"/>
    <w:uiPriority w:val="99"/>
    <w:semiHidden/>
    <w:unhideWhenUsed/>
    <w:rsid w:val="00D9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Detwiller, Paula (DHHS-Contractor)</dc:creator>
  <cp:keywords/>
  <dc:description/>
  <cp:lastModifiedBy>Paula</cp:lastModifiedBy>
  <cp:revision>2</cp:revision>
  <dcterms:created xsi:type="dcterms:W3CDTF">2020-12-11T14:36:00Z</dcterms:created>
  <dcterms:modified xsi:type="dcterms:W3CDTF">2020-12-11T14:36:00Z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DetwillerP@michigan.gov</vt:lpwstr>
  </property>
  <property fmtid="{D5CDD505-2E9C-101B-9397-08002B2CF9AE}" pid="5" name="MSIP_Label_3a2fed65-62e7-46ea-af74-187e0c17143a_SetDate">
    <vt:lpwstr>2020-09-08T23:38:15.4489049Z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766672c6-d876-4714-b110-7e03c541c2a3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