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05D" w:rsidRDefault="0056605D" w:rsidP="000D3831">
      <w:pPr>
        <w:jc w:val="center"/>
        <w:rPr>
          <w:b/>
          <w:sz w:val="36"/>
          <w:szCs w:val="36"/>
        </w:rPr>
      </w:pPr>
    </w:p>
    <w:p w:rsidR="00AD7FEA" w:rsidRDefault="00AD7FEA" w:rsidP="000D3831">
      <w:pPr>
        <w:jc w:val="center"/>
        <w:rPr>
          <w:b/>
          <w:sz w:val="36"/>
          <w:szCs w:val="36"/>
        </w:rPr>
      </w:pPr>
      <w:r>
        <w:rPr>
          <w:b/>
          <w:sz w:val="36"/>
          <w:szCs w:val="36"/>
        </w:rPr>
        <w:t>Chemical Industry Outreach Workshop</w:t>
      </w:r>
      <w:r w:rsidR="004318B9">
        <w:rPr>
          <w:b/>
          <w:sz w:val="36"/>
          <w:szCs w:val="36"/>
        </w:rPr>
        <w:t xml:space="preserve"> </w:t>
      </w:r>
      <w:r>
        <w:rPr>
          <w:b/>
          <w:sz w:val="36"/>
          <w:szCs w:val="36"/>
        </w:rPr>
        <w:t>(CIOW)</w:t>
      </w:r>
    </w:p>
    <w:p w:rsidR="0056605D" w:rsidRDefault="0056605D" w:rsidP="000D3831">
      <w:pPr>
        <w:jc w:val="center"/>
        <w:rPr>
          <w:b/>
          <w:sz w:val="36"/>
          <w:szCs w:val="36"/>
        </w:rPr>
      </w:pPr>
      <w:r>
        <w:rPr>
          <w:b/>
          <w:sz w:val="36"/>
          <w:szCs w:val="36"/>
        </w:rPr>
        <w:t>National Improvised Explosives Familiarization (NIEF)</w:t>
      </w:r>
    </w:p>
    <w:p w:rsidR="0056605D" w:rsidRDefault="0056605D" w:rsidP="000D3831">
      <w:pPr>
        <w:jc w:val="center"/>
        <w:rPr>
          <w:b/>
          <w:sz w:val="36"/>
          <w:szCs w:val="36"/>
        </w:rPr>
      </w:pPr>
    </w:p>
    <w:p w:rsidR="000D3BF8" w:rsidRPr="00544726" w:rsidRDefault="003A2FBC" w:rsidP="000D3831">
      <w:pPr>
        <w:jc w:val="center"/>
        <w:rPr>
          <w:b/>
          <w:sz w:val="36"/>
          <w:szCs w:val="36"/>
        </w:rPr>
      </w:pPr>
      <w:r w:rsidRPr="00544726">
        <w:rPr>
          <w:b/>
          <w:sz w:val="36"/>
          <w:szCs w:val="36"/>
        </w:rPr>
        <w:t xml:space="preserve">Improvised Explosives </w:t>
      </w:r>
      <w:r w:rsidR="0056605D">
        <w:rPr>
          <w:b/>
          <w:sz w:val="36"/>
          <w:szCs w:val="36"/>
        </w:rPr>
        <w:t>&amp; T</w:t>
      </w:r>
      <w:r w:rsidRPr="00544726">
        <w:rPr>
          <w:b/>
          <w:sz w:val="36"/>
          <w:szCs w:val="36"/>
        </w:rPr>
        <w:t xml:space="preserve">hreat Awareness </w:t>
      </w:r>
      <w:r w:rsidR="00B96558">
        <w:rPr>
          <w:b/>
          <w:sz w:val="36"/>
          <w:szCs w:val="36"/>
        </w:rPr>
        <w:t>Training</w:t>
      </w:r>
    </w:p>
    <w:p w:rsidR="00702543" w:rsidRPr="00544726" w:rsidRDefault="00702543">
      <w:pPr>
        <w:rPr>
          <w:sz w:val="36"/>
          <w:szCs w:val="36"/>
        </w:rPr>
      </w:pPr>
    </w:p>
    <w:p w:rsidR="00702543" w:rsidRDefault="00702543" w:rsidP="000D3831">
      <w:r w:rsidRPr="00587BAA">
        <w:rPr>
          <w:b/>
          <w:sz w:val="32"/>
          <w:szCs w:val="32"/>
        </w:rPr>
        <w:t>When:</w:t>
      </w:r>
      <w:r>
        <w:tab/>
      </w:r>
      <w:r w:rsidR="000A2636">
        <w:rPr>
          <w:b/>
        </w:rPr>
        <w:t>Wednesday</w:t>
      </w:r>
      <w:r w:rsidR="005C1259" w:rsidRPr="00AC2140">
        <w:rPr>
          <w:b/>
        </w:rPr>
        <w:t>,</w:t>
      </w:r>
      <w:r w:rsidR="005C1259" w:rsidRPr="00B96558">
        <w:rPr>
          <w:b/>
        </w:rPr>
        <w:t xml:space="preserve"> </w:t>
      </w:r>
      <w:r w:rsidR="00984FC7">
        <w:rPr>
          <w:b/>
        </w:rPr>
        <w:t xml:space="preserve"> </w:t>
      </w:r>
      <w:r w:rsidR="00EE4ECC">
        <w:rPr>
          <w:b/>
        </w:rPr>
        <w:t>A</w:t>
      </w:r>
      <w:r w:rsidR="000A2636">
        <w:rPr>
          <w:b/>
        </w:rPr>
        <w:t>ugust</w:t>
      </w:r>
      <w:r w:rsidR="00984FC7">
        <w:rPr>
          <w:b/>
        </w:rPr>
        <w:t xml:space="preserve"> </w:t>
      </w:r>
      <w:r w:rsidR="000A2636">
        <w:rPr>
          <w:b/>
        </w:rPr>
        <w:t>1</w:t>
      </w:r>
      <w:r w:rsidR="004A2718">
        <w:rPr>
          <w:b/>
        </w:rPr>
        <w:t>4</w:t>
      </w:r>
      <w:r w:rsidR="0056605D" w:rsidRPr="00B96558">
        <w:rPr>
          <w:b/>
        </w:rPr>
        <w:t>,</w:t>
      </w:r>
      <w:r w:rsidR="006A7A6B">
        <w:rPr>
          <w:b/>
        </w:rPr>
        <w:t xml:space="preserve"> 201</w:t>
      </w:r>
      <w:r w:rsidR="004A2718">
        <w:rPr>
          <w:b/>
        </w:rPr>
        <w:t>9</w:t>
      </w:r>
      <w:r w:rsidR="0056605D" w:rsidRPr="00B96558">
        <w:rPr>
          <w:b/>
        </w:rPr>
        <w:t xml:space="preserve">  </w:t>
      </w:r>
      <w:r w:rsidR="00544726" w:rsidRPr="00B96558">
        <w:rPr>
          <w:b/>
        </w:rPr>
        <w:t xml:space="preserve">  </w:t>
      </w:r>
      <w:r w:rsidR="005C1259" w:rsidRPr="00B96558">
        <w:rPr>
          <w:b/>
        </w:rPr>
        <w:t>8:</w:t>
      </w:r>
      <w:r w:rsidR="004A2718">
        <w:rPr>
          <w:b/>
        </w:rPr>
        <w:t>3</w:t>
      </w:r>
      <w:r w:rsidR="005C1259" w:rsidRPr="00B96558">
        <w:rPr>
          <w:b/>
        </w:rPr>
        <w:t>0 am to 5:00 p</w:t>
      </w:r>
      <w:r w:rsidRPr="00B96558">
        <w:rPr>
          <w:b/>
        </w:rPr>
        <w:t>m</w:t>
      </w:r>
      <w:r w:rsidR="00302D35">
        <w:t xml:space="preserve"> </w:t>
      </w:r>
    </w:p>
    <w:p w:rsidR="00587BAA" w:rsidRDefault="00587BAA" w:rsidP="000D3831"/>
    <w:p w:rsidR="00C46884" w:rsidRDefault="00702543" w:rsidP="00997F65">
      <w:pPr>
        <w:ind w:left="1440" w:hanging="1440"/>
        <w:rPr>
          <w:b/>
          <w:sz w:val="28"/>
          <w:szCs w:val="28"/>
        </w:rPr>
      </w:pPr>
      <w:r w:rsidRPr="00587BAA">
        <w:rPr>
          <w:b/>
          <w:sz w:val="32"/>
          <w:szCs w:val="32"/>
        </w:rPr>
        <w:t>Where:</w:t>
      </w:r>
      <w:r w:rsidRPr="00702543">
        <w:rPr>
          <w:b/>
          <w:sz w:val="28"/>
          <w:szCs w:val="28"/>
        </w:rPr>
        <w:tab/>
      </w:r>
      <w:r w:rsidR="000A2636">
        <w:rPr>
          <w:b/>
          <w:sz w:val="28"/>
          <w:szCs w:val="28"/>
        </w:rPr>
        <w:t>Fort Custer Training Center</w:t>
      </w:r>
    </w:p>
    <w:p w:rsidR="00544726" w:rsidRDefault="00544726" w:rsidP="00997F65">
      <w:pPr>
        <w:ind w:left="1440" w:hanging="1440"/>
        <w:rPr>
          <w:b/>
          <w:sz w:val="28"/>
          <w:szCs w:val="28"/>
        </w:rPr>
      </w:pPr>
      <w:r>
        <w:rPr>
          <w:b/>
          <w:sz w:val="28"/>
          <w:szCs w:val="28"/>
        </w:rPr>
        <w:tab/>
      </w:r>
      <w:r w:rsidR="000A2636">
        <w:rPr>
          <w:b/>
          <w:sz w:val="28"/>
          <w:szCs w:val="28"/>
        </w:rPr>
        <w:t>“The Pentagon”</w:t>
      </w:r>
    </w:p>
    <w:p w:rsidR="00544726" w:rsidRDefault="00544726" w:rsidP="00997F65">
      <w:pPr>
        <w:ind w:left="1440" w:hanging="1440"/>
      </w:pPr>
      <w:r>
        <w:rPr>
          <w:b/>
          <w:sz w:val="28"/>
          <w:szCs w:val="28"/>
        </w:rPr>
        <w:tab/>
      </w:r>
      <w:r w:rsidR="000A2636">
        <w:rPr>
          <w:b/>
          <w:sz w:val="28"/>
          <w:szCs w:val="28"/>
        </w:rPr>
        <w:t>Battle Creek</w:t>
      </w:r>
      <w:r>
        <w:rPr>
          <w:b/>
          <w:sz w:val="28"/>
          <w:szCs w:val="28"/>
        </w:rPr>
        <w:t>, MI</w:t>
      </w:r>
    </w:p>
    <w:p w:rsidR="00702543" w:rsidRDefault="00702543"/>
    <w:p w:rsidR="00587BAA" w:rsidRDefault="00587BAA"/>
    <w:p w:rsidR="00702543" w:rsidRPr="00587BAA" w:rsidRDefault="00702543">
      <w:pPr>
        <w:rPr>
          <w:b/>
          <w:sz w:val="32"/>
          <w:szCs w:val="32"/>
        </w:rPr>
      </w:pPr>
      <w:r w:rsidRPr="00587BAA">
        <w:rPr>
          <w:b/>
          <w:sz w:val="32"/>
          <w:szCs w:val="32"/>
        </w:rPr>
        <w:t xml:space="preserve">Who Should </w:t>
      </w:r>
      <w:bookmarkStart w:id="0" w:name="_GoBack"/>
      <w:bookmarkEnd w:id="0"/>
      <w:r w:rsidR="004318B9" w:rsidRPr="00587BAA">
        <w:rPr>
          <w:b/>
          <w:sz w:val="32"/>
          <w:szCs w:val="32"/>
        </w:rPr>
        <w:t>Attend?</w:t>
      </w:r>
      <w:r w:rsidRPr="00587BAA">
        <w:rPr>
          <w:b/>
          <w:sz w:val="32"/>
          <w:szCs w:val="32"/>
        </w:rPr>
        <w:tab/>
      </w:r>
    </w:p>
    <w:p w:rsidR="00702543" w:rsidRDefault="00702543"/>
    <w:p w:rsidR="00702543" w:rsidRDefault="00702543" w:rsidP="000D3831">
      <w:r>
        <w:tab/>
      </w:r>
      <w:r w:rsidR="00587BAA">
        <w:t xml:space="preserve"> This training is intended for law enforcement, fire service, emergency management, education and private industry response personnel.  </w:t>
      </w:r>
      <w:r w:rsidR="00FA3A0E">
        <w:t>Anyone with an interest in the threat posed by improvised explosives</w:t>
      </w:r>
      <w:r w:rsidR="001A6A7E">
        <w:t>.</w:t>
      </w:r>
    </w:p>
    <w:p w:rsidR="00702543" w:rsidRDefault="00702543"/>
    <w:p w:rsidR="00587BAA" w:rsidRDefault="00587BAA"/>
    <w:p w:rsidR="00587BAA" w:rsidRPr="00702543" w:rsidRDefault="00B96558">
      <w:pPr>
        <w:rPr>
          <w:b/>
          <w:sz w:val="28"/>
          <w:szCs w:val="28"/>
        </w:rPr>
      </w:pPr>
      <w:r>
        <w:rPr>
          <w:b/>
          <w:sz w:val="32"/>
          <w:szCs w:val="32"/>
        </w:rPr>
        <w:t>Course</w:t>
      </w:r>
      <w:r w:rsidR="00FA3A0E" w:rsidRPr="00587BAA">
        <w:rPr>
          <w:b/>
          <w:sz w:val="32"/>
          <w:szCs w:val="32"/>
        </w:rPr>
        <w:t xml:space="preserve"> </w:t>
      </w:r>
      <w:r w:rsidR="00702543" w:rsidRPr="00587BAA">
        <w:rPr>
          <w:b/>
          <w:sz w:val="32"/>
          <w:szCs w:val="32"/>
        </w:rPr>
        <w:t>Description</w:t>
      </w:r>
      <w:r w:rsidR="00702543" w:rsidRPr="00702543">
        <w:rPr>
          <w:b/>
          <w:sz w:val="28"/>
          <w:szCs w:val="28"/>
        </w:rPr>
        <w:t>:</w:t>
      </w:r>
    </w:p>
    <w:p w:rsidR="00702543" w:rsidRDefault="00702543"/>
    <w:p w:rsidR="00702543" w:rsidRDefault="00544726" w:rsidP="00454621">
      <w:pPr>
        <w:ind w:firstLine="720"/>
      </w:pPr>
      <w:r>
        <w:t xml:space="preserve">This training is hosted by FBI-Detroit in conjunction with the FBI Weapons of Mass Destruction </w:t>
      </w:r>
      <w:r w:rsidR="00587BAA">
        <w:t>Directorate</w:t>
      </w:r>
      <w:r>
        <w:t xml:space="preserve"> and the FBI Laboratory.  </w:t>
      </w:r>
      <w:r w:rsidR="00FA3A0E">
        <w:t xml:space="preserve">Attendees will </w:t>
      </w:r>
      <w:r w:rsidR="005C1259">
        <w:t>receive lectures in the morning on</w:t>
      </w:r>
      <w:r w:rsidR="0056605D">
        <w:t xml:space="preserve"> current </w:t>
      </w:r>
      <w:smartTag w:uri="urn:schemas-microsoft-com:office:smarttags" w:element="stockticker">
        <w:r w:rsidR="0056605D">
          <w:t>WMD</w:t>
        </w:r>
      </w:smartTag>
      <w:r w:rsidR="0056605D">
        <w:t xml:space="preserve"> threats and the</w:t>
      </w:r>
      <w:r w:rsidR="005C1259">
        <w:t xml:space="preserve"> emerging threat posed by improvised explosives.  After lunch, students will </w:t>
      </w:r>
      <w:r w:rsidR="00FA3A0E">
        <w:t>witness</w:t>
      </w:r>
      <w:r w:rsidR="0056605D">
        <w:t xml:space="preserve"> a demonstration involving detonation </w:t>
      </w:r>
      <w:r w:rsidR="0020578A">
        <w:t>of a variety</w:t>
      </w:r>
      <w:r w:rsidR="00FA3A0E">
        <w:t xml:space="preserve"> of improvised explosives</w:t>
      </w:r>
      <w:r w:rsidR="0056605D">
        <w:t xml:space="preserve"> and incendiaries</w:t>
      </w:r>
      <w:r w:rsidR="00FA3A0E">
        <w:t xml:space="preserve">, most of which can be mixed using common household chemicals.  This demonstration is designed to underscore the potential danger of these chemicals, both in the hands of terrorists as well as juvenile experimenters.  </w:t>
      </w:r>
      <w:r w:rsidR="00454621">
        <w:t xml:space="preserve">  </w:t>
      </w:r>
    </w:p>
    <w:p w:rsidR="00587BAA" w:rsidRDefault="00587BAA" w:rsidP="00454621">
      <w:pPr>
        <w:ind w:firstLine="720"/>
      </w:pPr>
    </w:p>
    <w:p w:rsidR="00587BAA" w:rsidRDefault="00587BAA" w:rsidP="00454621">
      <w:pPr>
        <w:ind w:firstLine="720"/>
      </w:pPr>
    </w:p>
    <w:p w:rsidR="00454621" w:rsidRDefault="00454621" w:rsidP="00454621">
      <w:pPr>
        <w:ind w:firstLine="720"/>
      </w:pPr>
    </w:p>
    <w:p w:rsidR="00544726" w:rsidRDefault="00587BAA" w:rsidP="000038A9">
      <w:r>
        <w:rPr>
          <w:b/>
          <w:sz w:val="28"/>
          <w:szCs w:val="28"/>
        </w:rPr>
        <w:t>Registration</w:t>
      </w:r>
      <w:r w:rsidR="00FA681A" w:rsidRPr="00FA681A">
        <w:rPr>
          <w:b/>
          <w:sz w:val="28"/>
          <w:szCs w:val="28"/>
        </w:rPr>
        <w:t>:</w:t>
      </w:r>
      <w:r w:rsidR="00FA681A">
        <w:t xml:space="preserve">  </w:t>
      </w:r>
      <w:r w:rsidR="00544726">
        <w:t>For further information and to reserve your seat at this event</w:t>
      </w:r>
    </w:p>
    <w:p w:rsidR="00984FC7" w:rsidRDefault="00587BAA" w:rsidP="000038A9">
      <w:r>
        <w:t>Please</w:t>
      </w:r>
      <w:r w:rsidR="00544726">
        <w:t xml:space="preserve"> contact SABT Mark E. Davidson at 586.530.5206</w:t>
      </w:r>
      <w:r w:rsidR="0056605D">
        <w:t xml:space="preserve"> or at </w:t>
      </w:r>
      <w:hyperlink r:id="rId6" w:history="1">
        <w:r w:rsidR="001E0C66" w:rsidRPr="00BA5F93">
          <w:rPr>
            <w:rStyle w:val="Hyperlink"/>
            <w:b/>
          </w:rPr>
          <w:t>medavidson@fbi.gov</w:t>
        </w:r>
      </w:hyperlink>
      <w:r w:rsidR="005C1259">
        <w:t>.</w:t>
      </w:r>
      <w:r w:rsidR="00984FC7">
        <w:t xml:space="preserve">   </w:t>
      </w:r>
    </w:p>
    <w:p w:rsidR="00FA681A" w:rsidRDefault="00984FC7">
      <w:r>
        <w:t>S</w:t>
      </w:r>
      <w:r w:rsidR="00544726">
        <w:t>eating is limited</w:t>
      </w:r>
      <w:r w:rsidR="00587BAA">
        <w:t>.</w:t>
      </w:r>
      <w:r w:rsidR="00977875">
        <w:t xml:space="preserve"> Cameras and video equipment will be permitted during the demonstration, but are limited</w:t>
      </w:r>
      <w:r w:rsidR="000C1286">
        <w:t xml:space="preserve"> to private use only. </w:t>
      </w:r>
    </w:p>
    <w:p w:rsidR="00984FC7" w:rsidRDefault="00984FC7"/>
    <w:p w:rsidR="00587BAA" w:rsidRDefault="00587BAA">
      <w:r>
        <w:tab/>
        <w:t>The training will include out door range activities.   Participants are advised to dress appropriately.</w:t>
      </w:r>
    </w:p>
    <w:p w:rsidR="00544726" w:rsidRDefault="00544726">
      <w:pPr>
        <w:rPr>
          <w:b/>
          <w:sz w:val="28"/>
          <w:szCs w:val="28"/>
        </w:rPr>
      </w:pPr>
    </w:p>
    <w:p w:rsidR="00FA681A" w:rsidRDefault="00FA681A">
      <w:pPr>
        <w:rPr>
          <w:b/>
          <w:sz w:val="28"/>
          <w:szCs w:val="28"/>
        </w:rPr>
      </w:pPr>
    </w:p>
    <w:p w:rsidR="002001DB" w:rsidRDefault="0006098D">
      <w:r>
        <w:rPr>
          <w:b/>
          <w:sz w:val="28"/>
          <w:szCs w:val="28"/>
        </w:rPr>
        <w:tab/>
      </w:r>
    </w:p>
    <w:p w:rsidR="00544726" w:rsidRDefault="00544726"/>
    <w:sectPr w:rsidR="00544726" w:rsidSect="00B73AD5">
      <w:headerReference w:type="even" r:id="rId7"/>
      <w:headerReference w:type="default" r:id="rId8"/>
      <w:footerReference w:type="even" r:id="rId9"/>
      <w:footerReference w:type="default" r:id="rId10"/>
      <w:headerReference w:type="first" r:id="rId11"/>
      <w:footerReference w:type="first" r:id="rId12"/>
      <w:pgSz w:w="12240" w:h="15840"/>
      <w:pgMar w:top="108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D26" w:rsidRDefault="00197D26">
      <w:r>
        <w:separator/>
      </w:r>
    </w:p>
  </w:endnote>
  <w:endnote w:type="continuationSeparator" w:id="0">
    <w:p w:rsidR="00197D26" w:rsidRDefault="0019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3F" w:rsidRDefault="001A5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3F" w:rsidRDefault="001A56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3F" w:rsidRDefault="001A5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D26" w:rsidRDefault="00197D26">
      <w:r>
        <w:separator/>
      </w:r>
    </w:p>
  </w:footnote>
  <w:footnote w:type="continuationSeparator" w:id="0">
    <w:p w:rsidR="00197D26" w:rsidRDefault="00197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3F" w:rsidRDefault="00197D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31.85pt;height:439.2pt;z-index:-251658752;mso-position-horizontal:center;mso-position-horizontal-relative:margin;mso-position-vertical:center;mso-position-vertical-relative:margin" wrapcoords="-38 0 -38 21563 21600 21563 21600 0 -38 0">
          <v:imagedata r:id="rId1" o:title="coin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3F" w:rsidRDefault="00197D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31.85pt;height:439.2pt;z-index:-251657728;mso-position-horizontal:center;mso-position-horizontal-relative:margin;mso-position-vertical:center;mso-position-vertical-relative:margin" wrapcoords="-38 0 -38 21563 21600 21563 21600 0 -38 0">
          <v:imagedata r:id="rId1" o:title="coin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3F" w:rsidRDefault="00197D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31.85pt;height:439.2pt;z-index:-251659776;mso-position-horizontal:center;mso-position-horizontal-relative:margin;mso-position-vertical:center;mso-position-vertical-relative:margin" wrapcoords="-38 0 -38 21563 21600 21563 21600 0 -38 0">
          <v:imagedata r:id="rId1" o:title="coin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94"/>
    <w:rsid w:val="000038A9"/>
    <w:rsid w:val="00020239"/>
    <w:rsid w:val="0006098D"/>
    <w:rsid w:val="000A2636"/>
    <w:rsid w:val="000C1286"/>
    <w:rsid w:val="000C26C9"/>
    <w:rsid w:val="000D3831"/>
    <w:rsid w:val="000D3BF8"/>
    <w:rsid w:val="00105762"/>
    <w:rsid w:val="00144E9E"/>
    <w:rsid w:val="00185D0B"/>
    <w:rsid w:val="00197D26"/>
    <w:rsid w:val="001A563F"/>
    <w:rsid w:val="001A6A7E"/>
    <w:rsid w:val="001B3ABE"/>
    <w:rsid w:val="001E0C66"/>
    <w:rsid w:val="001F1FF2"/>
    <w:rsid w:val="002001DB"/>
    <w:rsid w:val="0020578A"/>
    <w:rsid w:val="002159D3"/>
    <w:rsid w:val="00264A1F"/>
    <w:rsid w:val="002738AB"/>
    <w:rsid w:val="00286906"/>
    <w:rsid w:val="002F7ACA"/>
    <w:rsid w:val="00302D35"/>
    <w:rsid w:val="00313C60"/>
    <w:rsid w:val="003A2FBC"/>
    <w:rsid w:val="003B4A51"/>
    <w:rsid w:val="003D3C36"/>
    <w:rsid w:val="004318B9"/>
    <w:rsid w:val="00454621"/>
    <w:rsid w:val="004A2718"/>
    <w:rsid w:val="004A273C"/>
    <w:rsid w:val="004B1277"/>
    <w:rsid w:val="004C2D26"/>
    <w:rsid w:val="004E2C08"/>
    <w:rsid w:val="00534090"/>
    <w:rsid w:val="00544726"/>
    <w:rsid w:val="0056605D"/>
    <w:rsid w:val="00587BAA"/>
    <w:rsid w:val="005C1259"/>
    <w:rsid w:val="005D6744"/>
    <w:rsid w:val="00607994"/>
    <w:rsid w:val="006877D1"/>
    <w:rsid w:val="006A7A6B"/>
    <w:rsid w:val="006F4A06"/>
    <w:rsid w:val="00702543"/>
    <w:rsid w:val="007113B7"/>
    <w:rsid w:val="007527B9"/>
    <w:rsid w:val="00795066"/>
    <w:rsid w:val="00813328"/>
    <w:rsid w:val="008B4043"/>
    <w:rsid w:val="00962FC2"/>
    <w:rsid w:val="00977875"/>
    <w:rsid w:val="009819DA"/>
    <w:rsid w:val="00984FC7"/>
    <w:rsid w:val="00997F65"/>
    <w:rsid w:val="009C0879"/>
    <w:rsid w:val="009D1781"/>
    <w:rsid w:val="00A43A89"/>
    <w:rsid w:val="00A57F88"/>
    <w:rsid w:val="00AC2140"/>
    <w:rsid w:val="00AC77AC"/>
    <w:rsid w:val="00AD7FEA"/>
    <w:rsid w:val="00AE106F"/>
    <w:rsid w:val="00B140AB"/>
    <w:rsid w:val="00B73AD5"/>
    <w:rsid w:val="00B96558"/>
    <w:rsid w:val="00C1518A"/>
    <w:rsid w:val="00C46884"/>
    <w:rsid w:val="00D114CC"/>
    <w:rsid w:val="00D5217C"/>
    <w:rsid w:val="00DA5212"/>
    <w:rsid w:val="00DF7A36"/>
    <w:rsid w:val="00E23B7F"/>
    <w:rsid w:val="00E4007B"/>
    <w:rsid w:val="00E812D3"/>
    <w:rsid w:val="00EE4ECC"/>
    <w:rsid w:val="00EE5EC5"/>
    <w:rsid w:val="00EF10A8"/>
    <w:rsid w:val="00F668E5"/>
    <w:rsid w:val="00FA3A0E"/>
    <w:rsid w:val="00FA681A"/>
    <w:rsid w:val="00FB763F"/>
    <w:rsid w:val="00FF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15:docId w15:val="{E44FB859-1F9B-4586-B3A8-D354A343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681A"/>
    <w:rPr>
      <w:color w:val="0000FF"/>
      <w:u w:val="single"/>
    </w:rPr>
  </w:style>
  <w:style w:type="paragraph" w:styleId="Header">
    <w:name w:val="header"/>
    <w:basedOn w:val="Normal"/>
    <w:rsid w:val="00B96558"/>
    <w:pPr>
      <w:tabs>
        <w:tab w:val="center" w:pos="4320"/>
        <w:tab w:val="right" w:pos="8640"/>
      </w:tabs>
    </w:pPr>
  </w:style>
  <w:style w:type="paragraph" w:styleId="Footer">
    <w:name w:val="footer"/>
    <w:basedOn w:val="Normal"/>
    <w:rsid w:val="00B96558"/>
    <w:pPr>
      <w:tabs>
        <w:tab w:val="center" w:pos="4320"/>
        <w:tab w:val="right" w:pos="8640"/>
      </w:tabs>
    </w:pPr>
  </w:style>
  <w:style w:type="paragraph" w:styleId="BalloonText">
    <w:name w:val="Balloon Text"/>
    <w:basedOn w:val="Normal"/>
    <w:link w:val="BalloonTextChar"/>
    <w:uiPriority w:val="99"/>
    <w:semiHidden/>
    <w:unhideWhenUsed/>
    <w:rsid w:val="000A2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avidson@fbi.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Introduction to Explosives and Improvised Explosive Devices (IEDs)</vt:lpstr>
    </vt:vector>
  </TitlesOfParts>
  <Company>XXX</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Explosives and Improvised Explosive Devices (IEDs)</dc:title>
  <dc:creator>Don</dc:creator>
  <cp:lastModifiedBy>Davidson, Mark E. (DE) (FBI)</cp:lastModifiedBy>
  <cp:revision>2</cp:revision>
  <cp:lastPrinted>2019-04-15T18:38:00Z</cp:lastPrinted>
  <dcterms:created xsi:type="dcterms:W3CDTF">2019-06-20T20:13:00Z</dcterms:created>
  <dcterms:modified xsi:type="dcterms:W3CDTF">2019-06-20T20:13:00Z</dcterms:modified>
</cp:coreProperties>
</file>